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176A3" w14:textId="77777777" w:rsidR="001C5BC2" w:rsidRPr="0002135A" w:rsidRDefault="001C5BC2" w:rsidP="001C5BC2">
      <w:pPr>
        <w:pStyle w:val="Luettelokappale"/>
        <w:numPr>
          <w:ilvl w:val="0"/>
          <w:numId w:val="14"/>
        </w:numPr>
        <w:rPr>
          <w:b/>
        </w:rPr>
      </w:pPr>
      <w:r w:rsidRPr="0002135A">
        <w:rPr>
          <w:b/>
        </w:rPr>
        <w:t>Rekisterinpitäjä</w:t>
      </w:r>
    </w:p>
    <w:p w14:paraId="4A313C22" w14:textId="77777777" w:rsidR="001C5BC2" w:rsidRDefault="001C5BC2" w:rsidP="001C5BC2">
      <w:pPr>
        <w:pStyle w:val="Luettelokappale"/>
      </w:pPr>
      <w:r>
        <w:t>Centria</w:t>
      </w:r>
      <w:r w:rsidR="00C11A3B">
        <w:t>-</w:t>
      </w:r>
      <w:r>
        <w:t>ammattikorkeakoulu Oy</w:t>
      </w:r>
      <w:r>
        <w:br/>
        <w:t>Talonpojankatu 2, 67100 Kokkola</w:t>
      </w:r>
    </w:p>
    <w:p w14:paraId="5DDCB3ED" w14:textId="77777777" w:rsidR="00322BE1" w:rsidRDefault="00322BE1" w:rsidP="00322BE1">
      <w:pPr>
        <w:pStyle w:val="Luettelokappale"/>
      </w:pPr>
      <w:r>
        <w:t>Puhelin (06) 868 0200</w:t>
      </w:r>
    </w:p>
    <w:p w14:paraId="76EF6130" w14:textId="77777777" w:rsidR="00322BE1" w:rsidRDefault="00322BE1" w:rsidP="001C5BC2">
      <w:pPr>
        <w:pStyle w:val="Luettelokappale"/>
      </w:pPr>
    </w:p>
    <w:p w14:paraId="58706353" w14:textId="77777777" w:rsidR="001C5BC2" w:rsidRDefault="00FC0472" w:rsidP="001C5BC2">
      <w:pPr>
        <w:pStyle w:val="Luettelokappale"/>
        <w:numPr>
          <w:ilvl w:val="0"/>
          <w:numId w:val="14"/>
        </w:numPr>
        <w:rPr>
          <w:b/>
        </w:rPr>
      </w:pPr>
      <w:r w:rsidRPr="0002135A">
        <w:rPr>
          <w:b/>
        </w:rPr>
        <w:t xml:space="preserve">Rekisteriasioista vastaava henkilö ja yhteyshenkilö </w:t>
      </w:r>
    </w:p>
    <w:p w14:paraId="55F8362F" w14:textId="113EE044" w:rsidR="000A5FBD" w:rsidRDefault="00FC0472" w:rsidP="001C5BC2">
      <w:pPr>
        <w:pStyle w:val="Luettelokappale"/>
      </w:pPr>
      <w:r>
        <w:t xml:space="preserve">Yhteyshenkilö: </w:t>
      </w:r>
      <w:r w:rsidR="00B91BD8">
        <w:t>Elin Löfberg, tiedonhallinnan asiantuntija, puh. 0505663616</w:t>
      </w:r>
    </w:p>
    <w:p w14:paraId="2E4395F2" w14:textId="77777777" w:rsidR="000A5FBD" w:rsidRDefault="000A5FBD" w:rsidP="001C5BC2">
      <w:pPr>
        <w:pStyle w:val="Luettelokappale"/>
      </w:pPr>
    </w:p>
    <w:p w14:paraId="71DC3BD4" w14:textId="77777777" w:rsidR="000A5FBD" w:rsidRPr="00E01BF6" w:rsidRDefault="000A5FBD" w:rsidP="000A5FBD">
      <w:pPr>
        <w:pStyle w:val="Luettelokappale"/>
        <w:numPr>
          <w:ilvl w:val="0"/>
          <w:numId w:val="14"/>
        </w:numPr>
        <w:rPr>
          <w:b/>
        </w:rPr>
      </w:pPr>
      <w:r w:rsidRPr="00E01BF6">
        <w:rPr>
          <w:b/>
        </w:rPr>
        <w:t>Tietosuojavastaavan yhteystiedot</w:t>
      </w:r>
    </w:p>
    <w:p w14:paraId="28F028D5" w14:textId="77777777" w:rsidR="001C5BC2" w:rsidRDefault="000A5FBD" w:rsidP="000A5FBD">
      <w:pPr>
        <w:pStyle w:val="Luettelokappale"/>
      </w:pPr>
      <w:r>
        <w:t xml:space="preserve">Centria-ammattikorkeakoulu Oy, </w:t>
      </w:r>
      <w:r w:rsidRPr="00E01BF6">
        <w:t>Tietosuojavastaava</w:t>
      </w:r>
      <w:r>
        <w:t>, Talonpojankatu 2, 67100 Kokkola,</w:t>
      </w:r>
      <w:r>
        <w:br/>
      </w:r>
      <w:r w:rsidRPr="000A5FBD">
        <w:t>Puhelin (06) 868 0200</w:t>
      </w:r>
      <w:r>
        <w:t xml:space="preserve">, </w:t>
      </w:r>
      <w:r w:rsidRPr="00E01BF6">
        <w:t xml:space="preserve">sähköposti: </w:t>
      </w:r>
      <w:r w:rsidR="00BA34B1" w:rsidRPr="00BA34B1">
        <w:rPr>
          <w:rStyle w:val="Hyperlinkki"/>
        </w:rPr>
        <w:t>tietosuojavastaava@centria.fi</w:t>
      </w:r>
      <w:r w:rsidR="001C5BC2">
        <w:br/>
      </w:r>
    </w:p>
    <w:p w14:paraId="205B2DC0" w14:textId="77777777" w:rsidR="00EB61A0" w:rsidRPr="00EB61A0" w:rsidRDefault="000B62BD" w:rsidP="00534234">
      <w:pPr>
        <w:pStyle w:val="Luettelokappale"/>
        <w:numPr>
          <w:ilvl w:val="0"/>
          <w:numId w:val="14"/>
        </w:numPr>
        <w:spacing w:after="0"/>
      </w:pPr>
      <w:r w:rsidRPr="0002135A">
        <w:rPr>
          <w:b/>
        </w:rPr>
        <w:t>Rekisterin nimi</w:t>
      </w:r>
    </w:p>
    <w:p w14:paraId="4D39BC04" w14:textId="62920DCE" w:rsidR="005C47D4" w:rsidRPr="005C47D4" w:rsidRDefault="005C47D4" w:rsidP="00534234">
      <w:pPr>
        <w:spacing w:after="0"/>
        <w:ind w:left="709"/>
        <w:rPr>
          <w:iCs/>
        </w:rPr>
      </w:pPr>
      <w:r w:rsidRPr="005C47D4">
        <w:rPr>
          <w:iCs/>
        </w:rPr>
        <w:t>Dynasty</w:t>
      </w:r>
      <w:r w:rsidR="009304A5">
        <w:rPr>
          <w:iCs/>
        </w:rPr>
        <w:t>-</w:t>
      </w:r>
      <w:r>
        <w:rPr>
          <w:iCs/>
        </w:rPr>
        <w:t>asianhallintajärjestelmä</w:t>
      </w:r>
    </w:p>
    <w:p w14:paraId="6EC8CBC3" w14:textId="77777777" w:rsidR="00534234" w:rsidRPr="00534234" w:rsidRDefault="00534234" w:rsidP="00534234">
      <w:pPr>
        <w:spacing w:after="0"/>
        <w:ind w:left="360"/>
        <w:rPr>
          <w:rFonts w:cs="Times New Roman"/>
        </w:rPr>
      </w:pPr>
    </w:p>
    <w:p w14:paraId="283DE889" w14:textId="77777777" w:rsidR="000C7C4B" w:rsidRPr="000C7C4B" w:rsidRDefault="001C5BC2" w:rsidP="00534234">
      <w:pPr>
        <w:pStyle w:val="Luettelokappale"/>
        <w:numPr>
          <w:ilvl w:val="0"/>
          <w:numId w:val="14"/>
        </w:numPr>
        <w:spacing w:after="0"/>
        <w:rPr>
          <w:rFonts w:cs="Times New Roman"/>
        </w:rPr>
      </w:pPr>
      <w:r w:rsidRPr="0002135A">
        <w:rPr>
          <w:b/>
        </w:rPr>
        <w:t>Henkilötietojen käsittelyn tarkoitus</w:t>
      </w:r>
      <w:r w:rsidR="00A25D73">
        <w:rPr>
          <w:b/>
        </w:rPr>
        <w:t xml:space="preserve">, </w:t>
      </w:r>
      <w:r w:rsidR="00A25D73" w:rsidRPr="00A25D73">
        <w:rPr>
          <w:b/>
        </w:rPr>
        <w:t>peruste</w:t>
      </w:r>
      <w:r w:rsidR="008C2A8D">
        <w:rPr>
          <w:b/>
        </w:rPr>
        <w:t xml:space="preserve"> ja säilytysaika</w:t>
      </w:r>
    </w:p>
    <w:p w14:paraId="55E3AFD6" w14:textId="7921C12D" w:rsidR="009304A5" w:rsidRDefault="009304A5" w:rsidP="000C7C4B">
      <w:pPr>
        <w:pStyle w:val="Luettelokappale"/>
        <w:spacing w:after="0"/>
        <w:rPr>
          <w:iCs/>
        </w:rPr>
      </w:pPr>
      <w:r w:rsidRPr="009304A5">
        <w:rPr>
          <w:iCs/>
        </w:rPr>
        <w:t>Dynasty-</w:t>
      </w:r>
      <w:r>
        <w:rPr>
          <w:iCs/>
        </w:rPr>
        <w:t xml:space="preserve">asianhallintajärjestelmässä käsitellään ammattikorkeakoulun toimintaan liittyvien (ammattikorkeakoulun käsiteltäväksi tulevien ja otettujen) asioiden ja asiakirjojen käsittely (rekisteröinti ja seuranta) ja päätöksenteon hoitaminen. </w:t>
      </w:r>
      <w:r w:rsidR="00663DA0">
        <w:rPr>
          <w:iCs/>
        </w:rPr>
        <w:t xml:space="preserve"> Lisäksi järjestelmässä ylläpidetään toimielinrekisteriä. </w:t>
      </w:r>
    </w:p>
    <w:p w14:paraId="2400343C" w14:textId="77777777" w:rsidR="007C06F6" w:rsidRDefault="007C06F6" w:rsidP="007C06F6">
      <w:pPr>
        <w:pStyle w:val="Luettelokappale"/>
        <w:spacing w:after="0"/>
        <w:rPr>
          <w:iCs/>
        </w:rPr>
      </w:pPr>
    </w:p>
    <w:p w14:paraId="59EA2B45" w14:textId="72BBA6F0" w:rsidR="007C06F6" w:rsidRPr="007C06F6" w:rsidRDefault="007C06F6" w:rsidP="007C06F6">
      <w:pPr>
        <w:pStyle w:val="Luettelokappale"/>
        <w:spacing w:after="0"/>
        <w:rPr>
          <w:iCs/>
        </w:rPr>
      </w:pPr>
      <w:r w:rsidRPr="007C06F6">
        <w:rPr>
          <w:iCs/>
        </w:rPr>
        <w:t xml:space="preserve">Henkilötietojen käsittelyn oikeusperuste on yleistä etua koskevan tehtävän hoitaminen, julkisen </w:t>
      </w:r>
    </w:p>
    <w:p w14:paraId="67D96AAF" w14:textId="122E51E4" w:rsidR="007C06F6" w:rsidRDefault="007C06F6" w:rsidP="007C06F6">
      <w:pPr>
        <w:pStyle w:val="Luettelokappale"/>
        <w:spacing w:after="0"/>
        <w:rPr>
          <w:iCs/>
        </w:rPr>
      </w:pPr>
      <w:r w:rsidRPr="007C06F6">
        <w:rPr>
          <w:iCs/>
        </w:rPr>
        <w:t xml:space="preserve">vallan käyttö, </w:t>
      </w:r>
      <w:r w:rsidRPr="00836DFB">
        <w:rPr>
          <w:iCs/>
        </w:rPr>
        <w:t>lakisääteisen tehtävän hoitaminen</w:t>
      </w:r>
      <w:r w:rsidR="00836DFB" w:rsidRPr="00836DFB">
        <w:rPr>
          <w:iCs/>
        </w:rPr>
        <w:t xml:space="preserve"> </w:t>
      </w:r>
      <w:r w:rsidR="000A72BB" w:rsidRPr="00836DFB">
        <w:rPr>
          <w:iCs/>
        </w:rPr>
        <w:t>ammattikorkeakouluja koskevan lainsäädän</w:t>
      </w:r>
      <w:r w:rsidR="00836DFB">
        <w:rPr>
          <w:iCs/>
        </w:rPr>
        <w:t>n</w:t>
      </w:r>
      <w:r w:rsidR="000A72BB" w:rsidRPr="00836DFB">
        <w:rPr>
          <w:iCs/>
        </w:rPr>
        <w:t>ö</w:t>
      </w:r>
      <w:r w:rsidR="00836DFB">
        <w:rPr>
          <w:iCs/>
        </w:rPr>
        <w:t>n mukaisesti</w:t>
      </w:r>
      <w:r w:rsidR="000A72BB" w:rsidRPr="00836DFB">
        <w:rPr>
          <w:iCs/>
        </w:rPr>
        <w:t>:</w:t>
      </w:r>
    </w:p>
    <w:p w14:paraId="0719C3F1" w14:textId="2C611CDF" w:rsidR="000A72BB" w:rsidRDefault="000A72BB" w:rsidP="000A72BB">
      <w:pPr>
        <w:pStyle w:val="Luettelokappale"/>
        <w:numPr>
          <w:ilvl w:val="0"/>
          <w:numId w:val="20"/>
        </w:numPr>
        <w:spacing w:after="0"/>
        <w:rPr>
          <w:iCs/>
        </w:rPr>
      </w:pPr>
      <w:r>
        <w:rPr>
          <w:iCs/>
        </w:rPr>
        <w:t xml:space="preserve">Ammattikorkeakoululaki </w:t>
      </w:r>
      <w:r w:rsidR="005A11C3">
        <w:rPr>
          <w:iCs/>
        </w:rPr>
        <w:t>(932/2014)</w:t>
      </w:r>
    </w:p>
    <w:p w14:paraId="4AB3B7CA" w14:textId="01FF22C2" w:rsidR="000A72BB" w:rsidRDefault="000A72BB" w:rsidP="000A72BB">
      <w:pPr>
        <w:pStyle w:val="Luettelokappale"/>
        <w:numPr>
          <w:ilvl w:val="0"/>
          <w:numId w:val="20"/>
        </w:numPr>
        <w:spacing w:after="0"/>
        <w:rPr>
          <w:iCs/>
        </w:rPr>
      </w:pPr>
      <w:r>
        <w:rPr>
          <w:iCs/>
        </w:rPr>
        <w:t>Laki viranomaisten toiminnan julkisuudesta</w:t>
      </w:r>
      <w:r w:rsidR="005A11C3">
        <w:rPr>
          <w:iCs/>
        </w:rPr>
        <w:t xml:space="preserve"> (621/1999)</w:t>
      </w:r>
    </w:p>
    <w:p w14:paraId="52135DBD" w14:textId="60D6C629" w:rsidR="000A72BB" w:rsidRDefault="000A72BB" w:rsidP="000A72BB">
      <w:pPr>
        <w:pStyle w:val="Luettelokappale"/>
        <w:numPr>
          <w:ilvl w:val="0"/>
          <w:numId w:val="20"/>
        </w:numPr>
        <w:spacing w:after="0"/>
        <w:rPr>
          <w:iCs/>
        </w:rPr>
      </w:pPr>
      <w:r>
        <w:rPr>
          <w:iCs/>
        </w:rPr>
        <w:t>Hallintolaki</w:t>
      </w:r>
      <w:r w:rsidR="005A11C3">
        <w:rPr>
          <w:iCs/>
        </w:rPr>
        <w:t xml:space="preserve"> (434/2003)</w:t>
      </w:r>
    </w:p>
    <w:p w14:paraId="03F9F358" w14:textId="45671696" w:rsidR="000A72BB" w:rsidRDefault="000A72BB" w:rsidP="000A72BB">
      <w:pPr>
        <w:pStyle w:val="Luettelokappale"/>
        <w:numPr>
          <w:ilvl w:val="0"/>
          <w:numId w:val="20"/>
        </w:numPr>
        <w:spacing w:after="0"/>
        <w:rPr>
          <w:iCs/>
        </w:rPr>
      </w:pPr>
      <w:r>
        <w:rPr>
          <w:iCs/>
        </w:rPr>
        <w:t>Tietosuojalaki</w:t>
      </w:r>
      <w:r w:rsidR="005A11C3">
        <w:rPr>
          <w:iCs/>
        </w:rPr>
        <w:t xml:space="preserve"> (1080/2018)</w:t>
      </w:r>
    </w:p>
    <w:p w14:paraId="0610FC64" w14:textId="71308779" w:rsidR="000A72BB" w:rsidRDefault="000A72BB" w:rsidP="000A72BB">
      <w:pPr>
        <w:pStyle w:val="Luettelokappale"/>
        <w:numPr>
          <w:ilvl w:val="0"/>
          <w:numId w:val="20"/>
        </w:numPr>
        <w:spacing w:after="0"/>
        <w:rPr>
          <w:iCs/>
        </w:rPr>
      </w:pPr>
      <w:r>
        <w:rPr>
          <w:iCs/>
        </w:rPr>
        <w:t>Arkistolaki</w:t>
      </w:r>
      <w:r w:rsidR="005A11C3">
        <w:rPr>
          <w:iCs/>
        </w:rPr>
        <w:t xml:space="preserve"> (831/1994)</w:t>
      </w:r>
    </w:p>
    <w:p w14:paraId="63025689" w14:textId="4EB99859" w:rsidR="000A72BB" w:rsidRPr="000A72BB" w:rsidRDefault="000A72BB" w:rsidP="000A72BB">
      <w:pPr>
        <w:pStyle w:val="Luettelokappale"/>
        <w:numPr>
          <w:ilvl w:val="0"/>
          <w:numId w:val="20"/>
        </w:numPr>
        <w:spacing w:after="0"/>
        <w:rPr>
          <w:iCs/>
        </w:rPr>
      </w:pPr>
      <w:r>
        <w:rPr>
          <w:iCs/>
        </w:rPr>
        <w:t>Laki julkisen hallinnon tiedonhallinnasta</w:t>
      </w:r>
      <w:r w:rsidR="005A11C3">
        <w:rPr>
          <w:iCs/>
        </w:rPr>
        <w:t xml:space="preserve"> (906/2019)</w:t>
      </w:r>
    </w:p>
    <w:p w14:paraId="77B02A3E" w14:textId="3C5177BF" w:rsidR="007C06F6" w:rsidRDefault="007C06F6" w:rsidP="007C06F6">
      <w:pPr>
        <w:pStyle w:val="Luettelokappale"/>
        <w:spacing w:after="0"/>
        <w:rPr>
          <w:iCs/>
        </w:rPr>
      </w:pPr>
    </w:p>
    <w:p w14:paraId="5779B466" w14:textId="053F5F6A" w:rsidR="007C06F6" w:rsidRPr="007C06F6" w:rsidRDefault="007C06F6" w:rsidP="007C06F6">
      <w:pPr>
        <w:pStyle w:val="Luettelokappale"/>
        <w:spacing w:after="0"/>
        <w:rPr>
          <w:iCs/>
        </w:rPr>
      </w:pPr>
      <w:r w:rsidRPr="007C06F6">
        <w:rPr>
          <w:iCs/>
        </w:rPr>
        <w:t xml:space="preserve">Dynasty-asianhallintajärjestelmän asiakirjoja tietoineen säilytetään </w:t>
      </w:r>
      <w:r>
        <w:rPr>
          <w:iCs/>
        </w:rPr>
        <w:t>Centria</w:t>
      </w:r>
      <w:r w:rsidRPr="007C06F6">
        <w:rPr>
          <w:iCs/>
        </w:rPr>
        <w:t xml:space="preserve">-ammattikorkeakoulun </w:t>
      </w:r>
    </w:p>
    <w:p w14:paraId="1CC656AE" w14:textId="56CEAD5C" w:rsidR="000A72BB" w:rsidRDefault="007C06F6" w:rsidP="000A72BB">
      <w:pPr>
        <w:pStyle w:val="Luettelokappale"/>
        <w:spacing w:after="0"/>
      </w:pPr>
      <w:r w:rsidRPr="007C06F6">
        <w:rPr>
          <w:iCs/>
        </w:rPr>
        <w:t>arkistonmuodostussuunnitelman mukaisesti.</w:t>
      </w:r>
      <w:r>
        <w:rPr>
          <w:iCs/>
        </w:rPr>
        <w:t xml:space="preserve"> </w:t>
      </w:r>
    </w:p>
    <w:p w14:paraId="626298C9" w14:textId="77777777" w:rsidR="007C06F6" w:rsidRPr="009304A5" w:rsidRDefault="007C06F6" w:rsidP="000C7C4B">
      <w:pPr>
        <w:pStyle w:val="Luettelokappale"/>
        <w:spacing w:after="0"/>
        <w:rPr>
          <w:iCs/>
        </w:rPr>
      </w:pPr>
    </w:p>
    <w:p w14:paraId="4AE1CD25" w14:textId="77777777" w:rsidR="000C7C4B" w:rsidRPr="000C7C4B" w:rsidRDefault="000C7C4B" w:rsidP="000C7C4B">
      <w:pPr>
        <w:pStyle w:val="Luettelokappale"/>
        <w:spacing w:after="0"/>
        <w:rPr>
          <w:rFonts w:cs="Times New Roman"/>
        </w:rPr>
      </w:pPr>
    </w:p>
    <w:p w14:paraId="0DF2AF3D" w14:textId="78988245" w:rsidR="007D6217" w:rsidRDefault="000C7C4B" w:rsidP="000C7C4B">
      <w:pPr>
        <w:pStyle w:val="Luettelokappale"/>
        <w:numPr>
          <w:ilvl w:val="0"/>
          <w:numId w:val="14"/>
        </w:numPr>
        <w:spacing w:after="0"/>
        <w:rPr>
          <w:rFonts w:cs="Times New Roman"/>
        </w:rPr>
      </w:pPr>
      <w:r w:rsidRPr="0002135A">
        <w:rPr>
          <w:b/>
        </w:rPr>
        <w:t>Rekisterin tietosisältö</w:t>
      </w:r>
      <w:r w:rsidR="001C5BC2" w:rsidRPr="000C7C4B">
        <w:rPr>
          <w:rFonts w:cs="Times New Roman"/>
        </w:rPr>
        <w:br/>
      </w:r>
      <w:r w:rsidR="007D6217">
        <w:rPr>
          <w:rFonts w:cs="Times New Roman"/>
        </w:rPr>
        <w:t xml:space="preserve">Dynasty-asianhallintajärjestelmästä löytyy seuraavien henkilöryhmien henkilötietoja: asianhallintajärjestelmän käyttäjät, </w:t>
      </w:r>
      <w:r w:rsidR="00B66BFB">
        <w:rPr>
          <w:rFonts w:cs="Times New Roman"/>
        </w:rPr>
        <w:t>toimielinten jäsenet</w:t>
      </w:r>
      <w:r w:rsidR="007D6217">
        <w:rPr>
          <w:rFonts w:cs="Times New Roman"/>
        </w:rPr>
        <w:t xml:space="preserve">, </w:t>
      </w:r>
      <w:r w:rsidR="00856F38">
        <w:rPr>
          <w:rFonts w:cs="Times New Roman"/>
        </w:rPr>
        <w:t>opiskelijat, henkilökunta, ulkopuoliset henkilöt, kumppanit ja yhteistyötahot.</w:t>
      </w:r>
    </w:p>
    <w:p w14:paraId="69D88ED8" w14:textId="2546E61F" w:rsidR="00856F38" w:rsidRDefault="00856F38" w:rsidP="00856F38">
      <w:pPr>
        <w:spacing w:after="0"/>
        <w:rPr>
          <w:rFonts w:cs="Times New Roman"/>
        </w:rPr>
      </w:pPr>
    </w:p>
    <w:p w14:paraId="2BF6FF04" w14:textId="35451ECD" w:rsidR="00856F38" w:rsidRDefault="00D65F44" w:rsidP="00856F38">
      <w:pPr>
        <w:spacing w:after="0"/>
        <w:ind w:left="720"/>
        <w:rPr>
          <w:rFonts w:cs="Times New Roman"/>
        </w:rPr>
      </w:pPr>
      <w:r>
        <w:rPr>
          <w:rFonts w:cs="Times New Roman"/>
        </w:rPr>
        <w:t>Rekisteröidystä käsitellään esimerkiksi seuraavia tietoja:</w:t>
      </w:r>
    </w:p>
    <w:p w14:paraId="37BB6D39" w14:textId="4C95EAC1" w:rsidR="00D65F44" w:rsidRDefault="00D65F44" w:rsidP="00D65F44">
      <w:pPr>
        <w:pStyle w:val="Luettelokappale"/>
        <w:numPr>
          <w:ilvl w:val="0"/>
          <w:numId w:val="21"/>
        </w:numPr>
        <w:spacing w:after="0"/>
        <w:rPr>
          <w:rFonts w:cs="Times New Roman"/>
        </w:rPr>
      </w:pPr>
      <w:r>
        <w:rPr>
          <w:rFonts w:cs="Times New Roman"/>
        </w:rPr>
        <w:t>Henkilön nimi</w:t>
      </w:r>
    </w:p>
    <w:p w14:paraId="2E5BC8B4" w14:textId="118F3AC7" w:rsidR="00D65F44" w:rsidRDefault="00D65F44" w:rsidP="00D65F44">
      <w:pPr>
        <w:pStyle w:val="Luettelokappale"/>
        <w:numPr>
          <w:ilvl w:val="0"/>
          <w:numId w:val="21"/>
        </w:numPr>
        <w:spacing w:after="0"/>
        <w:rPr>
          <w:rFonts w:cs="Times New Roman"/>
        </w:rPr>
      </w:pPr>
      <w:r>
        <w:rPr>
          <w:rFonts w:cs="Times New Roman"/>
        </w:rPr>
        <w:t>Henkilötunnus (vain mikäli tarpeen laissa säädetyn tehtävän suorittamiseksi)</w:t>
      </w:r>
    </w:p>
    <w:p w14:paraId="66CAF0A6" w14:textId="7B26EE52" w:rsidR="00D65F44" w:rsidRDefault="00D65F44" w:rsidP="00D65F44">
      <w:pPr>
        <w:pStyle w:val="Luettelokappale"/>
        <w:numPr>
          <w:ilvl w:val="0"/>
          <w:numId w:val="21"/>
        </w:numPr>
        <w:spacing w:after="0"/>
        <w:rPr>
          <w:rFonts w:cs="Times New Roman"/>
        </w:rPr>
      </w:pPr>
      <w:r>
        <w:rPr>
          <w:rFonts w:cs="Times New Roman"/>
        </w:rPr>
        <w:t>Henkilön yhteystiedot</w:t>
      </w:r>
    </w:p>
    <w:p w14:paraId="177405AC" w14:textId="76422957" w:rsidR="00D65F44" w:rsidRDefault="00D65F44" w:rsidP="00D65F44">
      <w:pPr>
        <w:pStyle w:val="Luettelokappale"/>
        <w:numPr>
          <w:ilvl w:val="0"/>
          <w:numId w:val="21"/>
        </w:numPr>
        <w:spacing w:after="0"/>
        <w:rPr>
          <w:rFonts w:cs="Times New Roman"/>
        </w:rPr>
      </w:pPr>
      <w:r>
        <w:rPr>
          <w:rFonts w:cs="Times New Roman"/>
        </w:rPr>
        <w:t xml:space="preserve">Tiedot käsiteltävän asian sisällöstä </w:t>
      </w:r>
    </w:p>
    <w:p w14:paraId="05E44FE5" w14:textId="6909B05B" w:rsidR="00BB064D" w:rsidRDefault="00BB064D" w:rsidP="00BB064D">
      <w:pPr>
        <w:spacing w:after="0"/>
        <w:rPr>
          <w:rFonts w:cs="Times New Roman"/>
        </w:rPr>
      </w:pPr>
    </w:p>
    <w:p w14:paraId="3ECE8CBA" w14:textId="77777777" w:rsidR="001C5BC2" w:rsidRPr="005722C0" w:rsidRDefault="001C5BC2" w:rsidP="00836DF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E6E835F" w14:textId="65CA41FC" w:rsidR="00B4347E" w:rsidRDefault="001C5BC2" w:rsidP="000C1946">
      <w:pPr>
        <w:pStyle w:val="Luettelokappale"/>
        <w:numPr>
          <w:ilvl w:val="0"/>
          <w:numId w:val="14"/>
        </w:numPr>
      </w:pPr>
      <w:r w:rsidRPr="0002135A">
        <w:rPr>
          <w:b/>
        </w:rPr>
        <w:lastRenderedPageBreak/>
        <w:t>Säännönmukaiset tietolähteet</w:t>
      </w:r>
      <w:r w:rsidR="00A634E3">
        <w:br/>
      </w:r>
      <w:r w:rsidR="00B4347E">
        <w:t>Tiedot tulevat rekisteriin asioiden tullessa vireille ammattikorkeakouluun tai kirjeenvaihdon rekisteröimisen yhteydessä.</w:t>
      </w:r>
    </w:p>
    <w:p w14:paraId="0423CB41" w14:textId="00C048A6" w:rsidR="00B4347E" w:rsidRDefault="00B4347E" w:rsidP="00B4347E">
      <w:pPr>
        <w:pStyle w:val="Luettelokappale"/>
      </w:pPr>
    </w:p>
    <w:p w14:paraId="463BEAF0" w14:textId="5F706A9B" w:rsidR="00EE2B07" w:rsidRPr="009A3647" w:rsidRDefault="00C30952" w:rsidP="00836DFB">
      <w:pPr>
        <w:pStyle w:val="Luettelokappale"/>
      </w:pPr>
      <w:r w:rsidRPr="00D86892">
        <w:t xml:space="preserve">Toimielinrekisterin tiedot lisätään ja päivitetään </w:t>
      </w:r>
      <w:r w:rsidR="00836DFB" w:rsidRPr="00D86892">
        <w:t>muutosten yhteydessä</w:t>
      </w:r>
      <w:r w:rsidR="00853A5D" w:rsidRPr="00D86892">
        <w:t>.</w:t>
      </w:r>
      <w:r w:rsidR="001C5BC2">
        <w:br/>
      </w:r>
    </w:p>
    <w:p w14:paraId="03B0CA0A" w14:textId="77777777" w:rsidR="000C1946" w:rsidRPr="000C1946" w:rsidRDefault="001C5BC2" w:rsidP="000C1946">
      <w:pPr>
        <w:pStyle w:val="Luettelokappale"/>
        <w:numPr>
          <w:ilvl w:val="0"/>
          <w:numId w:val="14"/>
        </w:numPr>
        <w:tabs>
          <w:tab w:val="left" w:pos="1438"/>
          <w:tab w:val="left" w:pos="1439"/>
        </w:tabs>
        <w:spacing w:after="0"/>
      </w:pPr>
      <w:r w:rsidRPr="000C1946">
        <w:rPr>
          <w:b/>
        </w:rPr>
        <w:t>Tietojen säännönmukaiset luovutukset</w:t>
      </w:r>
    </w:p>
    <w:p w14:paraId="19236DE7" w14:textId="25F79613" w:rsidR="00DF1438" w:rsidRPr="00853A5D" w:rsidRDefault="00DF1438" w:rsidP="000C1946">
      <w:pPr>
        <w:tabs>
          <w:tab w:val="left" w:pos="1438"/>
          <w:tab w:val="left" w:pos="1439"/>
        </w:tabs>
        <w:spacing w:after="0"/>
        <w:ind w:left="720"/>
        <w:rPr>
          <w:iCs/>
          <w:highlight w:val="green"/>
        </w:rPr>
      </w:pPr>
      <w:r>
        <w:rPr>
          <w:iCs/>
        </w:rPr>
        <w:t>Tietoja ei luovuteta säännönmukaisesti eteenpäin.</w:t>
      </w:r>
    </w:p>
    <w:p w14:paraId="2BADC57E" w14:textId="41421A91" w:rsidR="00F27457" w:rsidRPr="00F27457" w:rsidRDefault="00F27457" w:rsidP="00EB61A0">
      <w:pPr>
        <w:pStyle w:val="Luettelokappale"/>
      </w:pPr>
    </w:p>
    <w:p w14:paraId="447E3A68" w14:textId="3E6DD7E2" w:rsidR="001C5BC2" w:rsidRDefault="001C5BC2" w:rsidP="002B4FCE">
      <w:pPr>
        <w:pStyle w:val="Luettelokappale"/>
        <w:numPr>
          <w:ilvl w:val="0"/>
          <w:numId w:val="14"/>
        </w:numPr>
        <w:spacing w:after="0"/>
        <w:rPr>
          <w:b/>
        </w:rPr>
      </w:pPr>
      <w:r w:rsidRPr="0002135A">
        <w:rPr>
          <w:b/>
        </w:rPr>
        <w:t>Tietojen siirto EU:n tai ETA:n ulkopuolelle</w:t>
      </w:r>
    </w:p>
    <w:p w14:paraId="59391081" w14:textId="77777777" w:rsidR="002B4FCE" w:rsidRDefault="002B4FCE" w:rsidP="002B4FCE">
      <w:pPr>
        <w:tabs>
          <w:tab w:val="left" w:pos="1438"/>
          <w:tab w:val="left" w:pos="1439"/>
        </w:tabs>
        <w:spacing w:after="0"/>
        <w:ind w:left="720"/>
      </w:pPr>
      <w:r w:rsidRPr="002B4FCE">
        <w:t>Järjestelmän tietoja ei siirretä EU:n tai Euroopan talousalueen ulkopuolelle.</w:t>
      </w:r>
    </w:p>
    <w:p w14:paraId="68DB19B6" w14:textId="77777777" w:rsidR="00A634E3" w:rsidRDefault="00A634E3" w:rsidP="00A634E3">
      <w:pPr>
        <w:pStyle w:val="Luettelokappale"/>
      </w:pPr>
    </w:p>
    <w:p w14:paraId="38764165" w14:textId="77777777" w:rsidR="001C5BC2" w:rsidRPr="0002135A" w:rsidRDefault="001C5BC2" w:rsidP="00853A5D">
      <w:pPr>
        <w:pStyle w:val="Luettelokappale"/>
        <w:numPr>
          <w:ilvl w:val="0"/>
          <w:numId w:val="14"/>
        </w:numPr>
        <w:spacing w:after="0"/>
        <w:rPr>
          <w:b/>
        </w:rPr>
      </w:pPr>
      <w:r w:rsidRPr="0002135A">
        <w:rPr>
          <w:b/>
        </w:rPr>
        <w:t>Rekisterin suojauksen periaatteet</w:t>
      </w:r>
    </w:p>
    <w:p w14:paraId="3AC15520" w14:textId="204B5388" w:rsidR="00A03D6F" w:rsidRDefault="00A03D6F" w:rsidP="00853A5D">
      <w:pPr>
        <w:tabs>
          <w:tab w:val="left" w:pos="1438"/>
          <w:tab w:val="left" w:pos="1439"/>
        </w:tabs>
        <w:spacing w:after="0"/>
        <w:ind w:left="720"/>
      </w:pPr>
      <w:r>
        <w:t>Tietojärjestelmiin tallennetut ja niissä käsiteltävät henkilötiedot on suojattu teknisillä toimenpiteillä ja niiden käyttöoikeudet on rajattu vain niille henkilöille, joiden työnkuvaan tietojen käsittely kuuluu</w:t>
      </w:r>
      <w:r w:rsidRPr="00EB61A0">
        <w:t>.</w:t>
      </w:r>
    </w:p>
    <w:p w14:paraId="0AB90F29" w14:textId="78874C91" w:rsidR="00A03D6F" w:rsidRDefault="00A03D6F" w:rsidP="00853A5D">
      <w:pPr>
        <w:tabs>
          <w:tab w:val="left" w:pos="1438"/>
          <w:tab w:val="left" w:pos="1439"/>
        </w:tabs>
        <w:spacing w:after="0"/>
        <w:ind w:left="720"/>
      </w:pPr>
    </w:p>
    <w:p w14:paraId="3D30AC16" w14:textId="3C49F24E" w:rsidR="001C5BC2" w:rsidRPr="00EB61A0" w:rsidRDefault="00A03D6F" w:rsidP="00853A5D">
      <w:pPr>
        <w:tabs>
          <w:tab w:val="left" w:pos="1438"/>
          <w:tab w:val="left" w:pos="1439"/>
        </w:tabs>
        <w:spacing w:after="0"/>
        <w:ind w:left="720"/>
      </w:pPr>
      <w:r>
        <w:t xml:space="preserve">Henkilötietoja ja erityisesti arkaluonteisia henkilötietoja sisältävä manuaalinen aineisto säilytetään lukituissa tiloissa.  </w:t>
      </w:r>
      <w:r w:rsidR="00A634E3" w:rsidRPr="00EB61A0">
        <w:br/>
      </w:r>
    </w:p>
    <w:p w14:paraId="258FC4F9" w14:textId="55A7E057" w:rsidR="001C5BC2" w:rsidRDefault="001C5BC2" w:rsidP="003236CF">
      <w:pPr>
        <w:pStyle w:val="Luettelokappale"/>
        <w:numPr>
          <w:ilvl w:val="0"/>
          <w:numId w:val="14"/>
        </w:numPr>
        <w:spacing w:after="0"/>
      </w:pPr>
      <w:r w:rsidRPr="00E7047B">
        <w:rPr>
          <w:b/>
        </w:rPr>
        <w:t>Tarkastusoikeus</w:t>
      </w:r>
      <w:r>
        <w:br/>
      </w:r>
      <w:r w:rsidR="00450638">
        <w:t>Rekisteröidyllä on oikeus tarkastaa, mitä häntä koskevia tietoja rekisteriin on talle</w:t>
      </w:r>
      <w:r w:rsidR="00BC0C81">
        <w:t>nn</w:t>
      </w:r>
      <w:r w:rsidR="00450638">
        <w:t>ettu.</w:t>
      </w:r>
      <w:r w:rsidR="002C1DA8">
        <w:t xml:space="preserve"> Tarkastus pyyntö on jätettävä henkilökohtaisesti osoitteessa: </w:t>
      </w:r>
      <w:r w:rsidR="002C1DA8" w:rsidRPr="00E7047B">
        <w:rPr>
          <w:b/>
          <w:i/>
        </w:rPr>
        <w:t>Centria-ammattikorkeakoulu Oy, Talonpojankatu 2, 67100 Kokkola</w:t>
      </w:r>
      <w:r w:rsidR="002C1DA8">
        <w:t>. Muista olla valmis myös todistaman henkilöllisyytesi virallisella kuvallisella henkilötodistuksella</w:t>
      </w:r>
      <w:r w:rsidR="00CF68A6">
        <w:t xml:space="preserve"> pyyntö</w:t>
      </w:r>
      <w:r w:rsidR="00F14796">
        <w:t>ä</w:t>
      </w:r>
      <w:r w:rsidR="00CF68A6">
        <w:t xml:space="preserve"> tehdessä</w:t>
      </w:r>
      <w:r w:rsidR="002C1DA8">
        <w:t>.</w:t>
      </w:r>
    </w:p>
    <w:p w14:paraId="17844A4B" w14:textId="77777777" w:rsidR="00450638" w:rsidRDefault="00450638" w:rsidP="00450638">
      <w:pPr>
        <w:pStyle w:val="Luettelokappale"/>
      </w:pPr>
    </w:p>
    <w:p w14:paraId="4922DDD0" w14:textId="77777777" w:rsidR="001C5BC2" w:rsidRPr="0002135A" w:rsidRDefault="001C5BC2" w:rsidP="00A634E3">
      <w:pPr>
        <w:pStyle w:val="Luettelokappale"/>
        <w:numPr>
          <w:ilvl w:val="0"/>
          <w:numId w:val="14"/>
        </w:numPr>
        <w:rPr>
          <w:b/>
        </w:rPr>
      </w:pPr>
      <w:r w:rsidRPr="0002135A">
        <w:rPr>
          <w:b/>
        </w:rPr>
        <w:t>Oikeus vaatia tiedon korjaamista</w:t>
      </w:r>
      <w:r w:rsidR="002C1DA8">
        <w:rPr>
          <w:b/>
        </w:rPr>
        <w:t xml:space="preserve"> tai poistoa</w:t>
      </w:r>
    </w:p>
    <w:p w14:paraId="0D7ACCF3" w14:textId="77777777" w:rsidR="002C1DA8" w:rsidRDefault="002C1DA8" w:rsidP="00920978">
      <w:pPr>
        <w:pStyle w:val="Luettelokappale"/>
      </w:pPr>
      <w:r>
        <w:t xml:space="preserve">Rekisteröidyllä on oikeus vaatia virheellisen tiedon korjaamista ottamalla yhteyttä rekisteriasioista vastaavaan henkilöön. Rekisteröidyllä on myös oikeus pyyttä tietojensa poistamista, tämä tapahtuu vastaavasti kuin kohdan 11 pyynnöt. On tarpeen </w:t>
      </w:r>
      <w:proofErr w:type="gramStart"/>
      <w:r>
        <w:t>huomioida</w:t>
      </w:r>
      <w:proofErr w:type="gramEnd"/>
      <w:r>
        <w:t xml:space="preserve"> että rekisterinpitäjällä saattaa olla muita lain edellyttämiä vaatimuksia jatkaa henkilötietojen käsittelyä jolloin poistamispyyntö evätään.</w:t>
      </w:r>
    </w:p>
    <w:p w14:paraId="3B153F39" w14:textId="77777777" w:rsidR="00450638" w:rsidRDefault="00450638" w:rsidP="00920978">
      <w:pPr>
        <w:pStyle w:val="Luettelokappale"/>
      </w:pPr>
    </w:p>
    <w:sectPr w:rsidR="00450638" w:rsidSect="0052602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7BB20" w14:textId="77777777" w:rsidR="008C1373" w:rsidRDefault="008C1373" w:rsidP="00EC3E9E">
      <w:pPr>
        <w:spacing w:after="0" w:line="240" w:lineRule="auto"/>
      </w:pPr>
      <w:r>
        <w:separator/>
      </w:r>
    </w:p>
  </w:endnote>
  <w:endnote w:type="continuationSeparator" w:id="0">
    <w:p w14:paraId="36E2694E" w14:textId="77777777" w:rsidR="008C1373" w:rsidRDefault="008C1373" w:rsidP="00EC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CFB5B" w14:textId="77777777" w:rsidR="00EC3E9E" w:rsidRDefault="00EC3E9E">
    <w:pPr>
      <w:pStyle w:val="Alatunniste"/>
      <w:jc w:val="right"/>
    </w:pPr>
  </w:p>
  <w:p w14:paraId="16F3AFF2" w14:textId="77777777" w:rsidR="00EC3E9E" w:rsidRDefault="00EC3E9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51DE3" w14:textId="77777777" w:rsidR="008C1373" w:rsidRDefault="008C1373" w:rsidP="00EC3E9E">
      <w:pPr>
        <w:spacing w:after="0" w:line="240" w:lineRule="auto"/>
      </w:pPr>
      <w:r>
        <w:separator/>
      </w:r>
    </w:p>
  </w:footnote>
  <w:footnote w:type="continuationSeparator" w:id="0">
    <w:p w14:paraId="72283A0B" w14:textId="77777777" w:rsidR="008C1373" w:rsidRDefault="008C1373" w:rsidP="00EC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28633" w14:textId="77777777" w:rsidR="00961530" w:rsidRPr="00A634E3" w:rsidRDefault="00094CC8" w:rsidP="00961530">
    <w:pPr>
      <w:pStyle w:val="Yltunniste"/>
      <w:tabs>
        <w:tab w:val="left" w:pos="6663"/>
      </w:tabs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3ECF9BF" wp14:editId="72F7A521">
          <wp:simplePos x="0" y="0"/>
          <wp:positionH relativeFrom="column">
            <wp:posOffset>-398145</wp:posOffset>
          </wp:positionH>
          <wp:positionV relativeFrom="paragraph">
            <wp:posOffset>-259715</wp:posOffset>
          </wp:positionV>
          <wp:extent cx="1856740" cy="857250"/>
          <wp:effectExtent l="0" t="0" r="0" b="0"/>
          <wp:wrapTight wrapText="bothSides">
            <wp:wrapPolygon edited="0">
              <wp:start x="0" y="0"/>
              <wp:lineTo x="0" y="21120"/>
              <wp:lineTo x="21275" y="21120"/>
              <wp:lineTo x="2127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530">
      <w:rPr>
        <w:sz w:val="20"/>
        <w:szCs w:val="20"/>
      </w:rPr>
      <w:tab/>
    </w:r>
    <w:r w:rsidR="00961530">
      <w:rPr>
        <w:sz w:val="20"/>
        <w:szCs w:val="20"/>
      </w:rPr>
      <w:tab/>
    </w:r>
    <w:r w:rsidR="00961530" w:rsidRPr="00DE74EB">
      <w:rPr>
        <w:b/>
        <w:sz w:val="20"/>
        <w:szCs w:val="20"/>
      </w:rPr>
      <w:t>TIETOSUOJ</w:t>
    </w:r>
    <w:r w:rsidR="00BE7251">
      <w:rPr>
        <w:b/>
        <w:sz w:val="20"/>
        <w:szCs w:val="20"/>
      </w:rPr>
      <w:t>ASELOSTE</w:t>
    </w:r>
  </w:p>
  <w:p w14:paraId="0DC33CDB" w14:textId="79521F7A" w:rsidR="00961530" w:rsidRDefault="00961530" w:rsidP="00A4756F">
    <w:pPr>
      <w:pStyle w:val="Yltunniste"/>
      <w:tabs>
        <w:tab w:val="clear" w:pos="9638"/>
        <w:tab w:val="left" w:pos="6663"/>
        <w:tab w:val="left" w:pos="8222"/>
        <w:tab w:val="right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Laatimispäivä:</w:t>
    </w:r>
    <w:r>
      <w:rPr>
        <w:sz w:val="20"/>
        <w:szCs w:val="20"/>
      </w:rPr>
      <w:tab/>
    </w:r>
    <w:r w:rsidR="006E0FA1">
      <w:rPr>
        <w:sz w:val="20"/>
        <w:szCs w:val="20"/>
      </w:rPr>
      <w:t xml:space="preserve">   7</w:t>
    </w:r>
    <w:r>
      <w:rPr>
        <w:sz w:val="20"/>
        <w:szCs w:val="20"/>
      </w:rPr>
      <w:t>.</w:t>
    </w:r>
    <w:r w:rsidR="006E0FA1">
      <w:rPr>
        <w:sz w:val="20"/>
        <w:szCs w:val="20"/>
      </w:rPr>
      <w:t>6</w:t>
    </w:r>
    <w:r>
      <w:rPr>
        <w:sz w:val="20"/>
        <w:szCs w:val="20"/>
      </w:rPr>
      <w:t>.20</w:t>
    </w:r>
    <w:r w:rsidR="00836DFB">
      <w:rPr>
        <w:sz w:val="20"/>
        <w:szCs w:val="20"/>
      </w:rPr>
      <w:t>22</w:t>
    </w:r>
  </w:p>
  <w:p w14:paraId="16024772" w14:textId="10765A6E" w:rsidR="00961530" w:rsidRDefault="00961530" w:rsidP="00A4756F">
    <w:pPr>
      <w:pStyle w:val="Yltunniste"/>
      <w:tabs>
        <w:tab w:val="left" w:pos="6663"/>
        <w:tab w:val="left" w:pos="8364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Päivitetty:</w:t>
    </w:r>
    <w:r>
      <w:rPr>
        <w:sz w:val="20"/>
        <w:szCs w:val="20"/>
      </w:rPr>
      <w:tab/>
    </w:r>
    <w:r w:rsidR="006E0FA1">
      <w:rPr>
        <w:sz w:val="20"/>
        <w:szCs w:val="20"/>
      </w:rPr>
      <w:fldChar w:fldCharType="begin"/>
    </w:r>
    <w:r w:rsidR="006E0FA1">
      <w:rPr>
        <w:sz w:val="20"/>
        <w:szCs w:val="20"/>
      </w:rPr>
      <w:instrText xml:space="preserve"> SAVEDATE  \@ "d.M.yyyy" </w:instrText>
    </w:r>
    <w:r w:rsidR="006E0FA1">
      <w:rPr>
        <w:sz w:val="20"/>
        <w:szCs w:val="20"/>
      </w:rPr>
      <w:fldChar w:fldCharType="separate"/>
    </w:r>
    <w:r w:rsidR="006E0FA1">
      <w:rPr>
        <w:noProof/>
        <w:sz w:val="20"/>
        <w:szCs w:val="20"/>
      </w:rPr>
      <w:t>7.6.2022</w:t>
    </w:r>
    <w:r w:rsidR="006E0FA1">
      <w:rPr>
        <w:sz w:val="20"/>
        <w:szCs w:val="20"/>
      </w:rPr>
      <w:fldChar w:fldCharType="end"/>
    </w:r>
  </w:p>
  <w:p w14:paraId="707BA87E" w14:textId="77777777" w:rsidR="00961530" w:rsidRDefault="00961530" w:rsidP="00961530">
    <w:pPr>
      <w:pStyle w:val="Yltunniste"/>
      <w:tabs>
        <w:tab w:val="clear" w:pos="9638"/>
        <w:tab w:val="left" w:pos="6663"/>
      </w:tabs>
      <w:ind w:left="6663"/>
      <w:rPr>
        <w:b/>
        <w:sz w:val="20"/>
        <w:szCs w:val="20"/>
      </w:rPr>
    </w:pPr>
    <w:r w:rsidRPr="0012005B">
      <w:rPr>
        <w:b/>
        <w:sz w:val="20"/>
        <w:szCs w:val="20"/>
      </w:rPr>
      <w:t>EU-</w:t>
    </w:r>
    <w:r>
      <w:rPr>
        <w:b/>
        <w:sz w:val="20"/>
        <w:szCs w:val="20"/>
      </w:rPr>
      <w:t>GDPR</w:t>
    </w:r>
    <w:r w:rsidRPr="0012005B">
      <w:rPr>
        <w:b/>
        <w:sz w:val="20"/>
        <w:szCs w:val="20"/>
      </w:rPr>
      <w:t xml:space="preserve"> 2016</w:t>
    </w:r>
    <w:r>
      <w:rPr>
        <w:b/>
        <w:sz w:val="20"/>
        <w:szCs w:val="20"/>
      </w:rPr>
      <w:t>/</w:t>
    </w:r>
    <w:r w:rsidRPr="0012005B">
      <w:rPr>
        <w:b/>
        <w:sz w:val="20"/>
        <w:szCs w:val="20"/>
      </w:rPr>
      <w:t>679</w:t>
    </w:r>
  </w:p>
  <w:p w14:paraId="52FBDFEF" w14:textId="77777777" w:rsidR="00961530" w:rsidRPr="0012005B" w:rsidRDefault="00961530" w:rsidP="00961530">
    <w:pPr>
      <w:pStyle w:val="Yltunniste"/>
      <w:tabs>
        <w:tab w:val="clear" w:pos="9638"/>
        <w:tab w:val="left" w:pos="6663"/>
      </w:tabs>
      <w:ind w:left="6663"/>
      <w:rPr>
        <w:b/>
        <w:sz w:val="20"/>
        <w:szCs w:val="20"/>
      </w:rPr>
    </w:pPr>
    <w:r>
      <w:rPr>
        <w:b/>
        <w:sz w:val="20"/>
        <w:szCs w:val="20"/>
      </w:rPr>
      <w:t xml:space="preserve">Tietosuojalaki </w:t>
    </w:r>
    <w:r w:rsidR="00A4756F">
      <w:rPr>
        <w:b/>
        <w:sz w:val="20"/>
        <w:szCs w:val="20"/>
      </w:rPr>
      <w:t>1050</w:t>
    </w:r>
    <w:r w:rsidRPr="003B4733">
      <w:rPr>
        <w:b/>
        <w:sz w:val="20"/>
        <w:szCs w:val="20"/>
      </w:rPr>
      <w:t>/2018</w:t>
    </w:r>
  </w:p>
  <w:p w14:paraId="23CABEE6" w14:textId="77777777" w:rsidR="00EC3E9E" w:rsidRDefault="00EC3E9E" w:rsidP="00961530">
    <w:pPr>
      <w:pStyle w:val="Yltunniste"/>
      <w:tabs>
        <w:tab w:val="left" w:pos="66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20AD"/>
    <w:multiLevelType w:val="hybridMultilevel"/>
    <w:tmpl w:val="78C48A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6915"/>
    <w:multiLevelType w:val="hybridMultilevel"/>
    <w:tmpl w:val="186080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002B"/>
    <w:multiLevelType w:val="hybridMultilevel"/>
    <w:tmpl w:val="1EE80B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2C88"/>
    <w:multiLevelType w:val="hybridMultilevel"/>
    <w:tmpl w:val="5788582E"/>
    <w:lvl w:ilvl="0" w:tplc="556C79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B55961"/>
    <w:multiLevelType w:val="hybridMultilevel"/>
    <w:tmpl w:val="C7685F20"/>
    <w:lvl w:ilvl="0" w:tplc="0D9A464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D94546"/>
    <w:multiLevelType w:val="hybridMultilevel"/>
    <w:tmpl w:val="CF5C7AC8"/>
    <w:lvl w:ilvl="0" w:tplc="CB0878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010D4"/>
    <w:multiLevelType w:val="hybridMultilevel"/>
    <w:tmpl w:val="E25C78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03C27"/>
    <w:multiLevelType w:val="hybridMultilevel"/>
    <w:tmpl w:val="A1245AC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1737382"/>
    <w:multiLevelType w:val="hybridMultilevel"/>
    <w:tmpl w:val="9D00AF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12243"/>
    <w:multiLevelType w:val="hybridMultilevel"/>
    <w:tmpl w:val="3C96BF38"/>
    <w:lvl w:ilvl="0" w:tplc="71AC5CD6">
      <w:start w:val="1"/>
      <w:numFmt w:val="decimal"/>
      <w:lvlText w:val="%1."/>
      <w:lvlJc w:val="left"/>
      <w:pPr>
        <w:ind w:left="1416" w:hanging="1299"/>
      </w:pPr>
      <w:rPr>
        <w:rFonts w:ascii="Arial" w:eastAsia="Arial" w:hAnsi="Arial" w:cs="Arial" w:hint="default"/>
        <w:w w:val="99"/>
        <w:sz w:val="22"/>
        <w:szCs w:val="22"/>
      </w:rPr>
    </w:lvl>
    <w:lvl w:ilvl="1" w:tplc="E27670BC">
      <w:numFmt w:val="bullet"/>
      <w:lvlText w:val="•"/>
      <w:lvlJc w:val="left"/>
      <w:pPr>
        <w:ind w:left="2288" w:hanging="1299"/>
      </w:pPr>
      <w:rPr>
        <w:rFonts w:hint="default"/>
      </w:rPr>
    </w:lvl>
    <w:lvl w:ilvl="2" w:tplc="7552660E">
      <w:numFmt w:val="bullet"/>
      <w:lvlText w:val="•"/>
      <w:lvlJc w:val="left"/>
      <w:pPr>
        <w:ind w:left="3156" w:hanging="1299"/>
      </w:pPr>
      <w:rPr>
        <w:rFonts w:hint="default"/>
      </w:rPr>
    </w:lvl>
    <w:lvl w:ilvl="3" w:tplc="995CDF00">
      <w:numFmt w:val="bullet"/>
      <w:lvlText w:val="•"/>
      <w:lvlJc w:val="left"/>
      <w:pPr>
        <w:ind w:left="4025" w:hanging="1299"/>
      </w:pPr>
      <w:rPr>
        <w:rFonts w:hint="default"/>
      </w:rPr>
    </w:lvl>
    <w:lvl w:ilvl="4" w:tplc="8B4C76B8">
      <w:numFmt w:val="bullet"/>
      <w:lvlText w:val="•"/>
      <w:lvlJc w:val="left"/>
      <w:pPr>
        <w:ind w:left="4893" w:hanging="1299"/>
      </w:pPr>
      <w:rPr>
        <w:rFonts w:hint="default"/>
      </w:rPr>
    </w:lvl>
    <w:lvl w:ilvl="5" w:tplc="E47038A8">
      <w:numFmt w:val="bullet"/>
      <w:lvlText w:val="•"/>
      <w:lvlJc w:val="left"/>
      <w:pPr>
        <w:ind w:left="5762" w:hanging="1299"/>
      </w:pPr>
      <w:rPr>
        <w:rFonts w:hint="default"/>
      </w:rPr>
    </w:lvl>
    <w:lvl w:ilvl="6" w:tplc="EC028C5C">
      <w:numFmt w:val="bullet"/>
      <w:lvlText w:val="•"/>
      <w:lvlJc w:val="left"/>
      <w:pPr>
        <w:ind w:left="6630" w:hanging="1299"/>
      </w:pPr>
      <w:rPr>
        <w:rFonts w:hint="default"/>
      </w:rPr>
    </w:lvl>
    <w:lvl w:ilvl="7" w:tplc="3EA4748C">
      <w:numFmt w:val="bullet"/>
      <w:lvlText w:val="•"/>
      <w:lvlJc w:val="left"/>
      <w:pPr>
        <w:ind w:left="7499" w:hanging="1299"/>
      </w:pPr>
      <w:rPr>
        <w:rFonts w:hint="default"/>
      </w:rPr>
    </w:lvl>
    <w:lvl w:ilvl="8" w:tplc="A7E0DDEE">
      <w:numFmt w:val="bullet"/>
      <w:lvlText w:val="•"/>
      <w:lvlJc w:val="left"/>
      <w:pPr>
        <w:ind w:left="8367" w:hanging="1299"/>
      </w:pPr>
      <w:rPr>
        <w:rFonts w:hint="default"/>
      </w:rPr>
    </w:lvl>
  </w:abstractNum>
  <w:abstractNum w:abstractNumId="10" w15:restartNumberingAfterBreak="0">
    <w:nsid w:val="39D97E07"/>
    <w:multiLevelType w:val="hybridMultilevel"/>
    <w:tmpl w:val="429497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34CD5"/>
    <w:multiLevelType w:val="hybridMultilevel"/>
    <w:tmpl w:val="32D472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84037"/>
    <w:multiLevelType w:val="hybridMultilevel"/>
    <w:tmpl w:val="B992BB3C"/>
    <w:lvl w:ilvl="0" w:tplc="9E104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61EF1"/>
    <w:multiLevelType w:val="hybridMultilevel"/>
    <w:tmpl w:val="9BB26F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1333E"/>
    <w:multiLevelType w:val="hybridMultilevel"/>
    <w:tmpl w:val="FB8240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F25F8"/>
    <w:multiLevelType w:val="hybridMultilevel"/>
    <w:tmpl w:val="CEE230E6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DF1B66"/>
    <w:multiLevelType w:val="hybridMultilevel"/>
    <w:tmpl w:val="3A7067F4"/>
    <w:lvl w:ilvl="0" w:tplc="2EBA13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D55E7"/>
    <w:multiLevelType w:val="hybridMultilevel"/>
    <w:tmpl w:val="76F298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41142"/>
    <w:multiLevelType w:val="hybridMultilevel"/>
    <w:tmpl w:val="A612A3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C5D85"/>
    <w:multiLevelType w:val="hybridMultilevel"/>
    <w:tmpl w:val="5D9A50A0"/>
    <w:lvl w:ilvl="0" w:tplc="E6386E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3C2000"/>
    <w:multiLevelType w:val="hybridMultilevel"/>
    <w:tmpl w:val="D0FCF8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1"/>
  </w:num>
  <w:num w:numId="5">
    <w:abstractNumId w:val="15"/>
  </w:num>
  <w:num w:numId="6">
    <w:abstractNumId w:val="14"/>
  </w:num>
  <w:num w:numId="7">
    <w:abstractNumId w:val="20"/>
  </w:num>
  <w:num w:numId="8">
    <w:abstractNumId w:val="10"/>
  </w:num>
  <w:num w:numId="9">
    <w:abstractNumId w:val="0"/>
  </w:num>
  <w:num w:numId="10">
    <w:abstractNumId w:val="13"/>
  </w:num>
  <w:num w:numId="11">
    <w:abstractNumId w:val="1"/>
  </w:num>
  <w:num w:numId="12">
    <w:abstractNumId w:val="17"/>
  </w:num>
  <w:num w:numId="13">
    <w:abstractNumId w:val="2"/>
  </w:num>
  <w:num w:numId="14">
    <w:abstractNumId w:val="12"/>
  </w:num>
  <w:num w:numId="15">
    <w:abstractNumId w:val="4"/>
  </w:num>
  <w:num w:numId="16">
    <w:abstractNumId w:val="8"/>
  </w:num>
  <w:num w:numId="17">
    <w:abstractNumId w:val="5"/>
  </w:num>
  <w:num w:numId="18">
    <w:abstractNumId w:val="18"/>
  </w:num>
  <w:num w:numId="19">
    <w:abstractNumId w:val="9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6E"/>
    <w:rsid w:val="000003E0"/>
    <w:rsid w:val="00006464"/>
    <w:rsid w:val="0002135A"/>
    <w:rsid w:val="00040266"/>
    <w:rsid w:val="000768B3"/>
    <w:rsid w:val="00093094"/>
    <w:rsid w:val="00093494"/>
    <w:rsid w:val="00094CC8"/>
    <w:rsid w:val="00095E19"/>
    <w:rsid w:val="000A5FBD"/>
    <w:rsid w:val="000A72BB"/>
    <w:rsid w:val="000B3E28"/>
    <w:rsid w:val="000B62BD"/>
    <w:rsid w:val="000C1946"/>
    <w:rsid w:val="000C7C4B"/>
    <w:rsid w:val="000D1D63"/>
    <w:rsid w:val="000E1F65"/>
    <w:rsid w:val="000F5A33"/>
    <w:rsid w:val="00115B56"/>
    <w:rsid w:val="00183A82"/>
    <w:rsid w:val="001B6DB6"/>
    <w:rsid w:val="001C5BC2"/>
    <w:rsid w:val="001D38AD"/>
    <w:rsid w:val="001E6159"/>
    <w:rsid w:val="001F1961"/>
    <w:rsid w:val="002014A7"/>
    <w:rsid w:val="00216862"/>
    <w:rsid w:val="00252471"/>
    <w:rsid w:val="002A3C9F"/>
    <w:rsid w:val="002B4FCE"/>
    <w:rsid w:val="002C1DA8"/>
    <w:rsid w:val="002D517C"/>
    <w:rsid w:val="00301395"/>
    <w:rsid w:val="00322BE1"/>
    <w:rsid w:val="003245B5"/>
    <w:rsid w:val="00326D20"/>
    <w:rsid w:val="00327298"/>
    <w:rsid w:val="003445C2"/>
    <w:rsid w:val="00350413"/>
    <w:rsid w:val="0035065C"/>
    <w:rsid w:val="00367AB9"/>
    <w:rsid w:val="003A1B66"/>
    <w:rsid w:val="003E6662"/>
    <w:rsid w:val="003E6DD6"/>
    <w:rsid w:val="004174D7"/>
    <w:rsid w:val="00441801"/>
    <w:rsid w:val="00450638"/>
    <w:rsid w:val="00454B24"/>
    <w:rsid w:val="0047131C"/>
    <w:rsid w:val="004953CD"/>
    <w:rsid w:val="004970F3"/>
    <w:rsid w:val="004A172E"/>
    <w:rsid w:val="004C3B1C"/>
    <w:rsid w:val="004E23B9"/>
    <w:rsid w:val="004F20A8"/>
    <w:rsid w:val="0052602A"/>
    <w:rsid w:val="00534234"/>
    <w:rsid w:val="00545716"/>
    <w:rsid w:val="00554D17"/>
    <w:rsid w:val="00567D8E"/>
    <w:rsid w:val="005722C0"/>
    <w:rsid w:val="005A11C3"/>
    <w:rsid w:val="005B3152"/>
    <w:rsid w:val="005C2BF1"/>
    <w:rsid w:val="005C47D4"/>
    <w:rsid w:val="005D1FE7"/>
    <w:rsid w:val="005F2E45"/>
    <w:rsid w:val="006512C5"/>
    <w:rsid w:val="00663DA0"/>
    <w:rsid w:val="0067545F"/>
    <w:rsid w:val="00697042"/>
    <w:rsid w:val="006E0FA1"/>
    <w:rsid w:val="006E30F9"/>
    <w:rsid w:val="00701DFA"/>
    <w:rsid w:val="00711BA7"/>
    <w:rsid w:val="00715352"/>
    <w:rsid w:val="0072339E"/>
    <w:rsid w:val="00723EBB"/>
    <w:rsid w:val="0074141F"/>
    <w:rsid w:val="00744572"/>
    <w:rsid w:val="00752BDF"/>
    <w:rsid w:val="007648EF"/>
    <w:rsid w:val="007A3E82"/>
    <w:rsid w:val="007C06F6"/>
    <w:rsid w:val="007D6217"/>
    <w:rsid w:val="007F4059"/>
    <w:rsid w:val="00803938"/>
    <w:rsid w:val="008148F0"/>
    <w:rsid w:val="00821BCB"/>
    <w:rsid w:val="00825CD9"/>
    <w:rsid w:val="00836DFB"/>
    <w:rsid w:val="00843A04"/>
    <w:rsid w:val="00846536"/>
    <w:rsid w:val="00853A5D"/>
    <w:rsid w:val="00856F38"/>
    <w:rsid w:val="008C1373"/>
    <w:rsid w:val="008C2A8D"/>
    <w:rsid w:val="008F02F9"/>
    <w:rsid w:val="009013EF"/>
    <w:rsid w:val="00906122"/>
    <w:rsid w:val="00912BE9"/>
    <w:rsid w:val="00920978"/>
    <w:rsid w:val="009304A5"/>
    <w:rsid w:val="00961530"/>
    <w:rsid w:val="00971FFC"/>
    <w:rsid w:val="00977010"/>
    <w:rsid w:val="0099499E"/>
    <w:rsid w:val="009A3647"/>
    <w:rsid w:val="009D41D7"/>
    <w:rsid w:val="009E2440"/>
    <w:rsid w:val="009F1F73"/>
    <w:rsid w:val="009F2A76"/>
    <w:rsid w:val="00A03D6F"/>
    <w:rsid w:val="00A16A33"/>
    <w:rsid w:val="00A25D73"/>
    <w:rsid w:val="00A32C6A"/>
    <w:rsid w:val="00A35917"/>
    <w:rsid w:val="00A4756F"/>
    <w:rsid w:val="00A53787"/>
    <w:rsid w:val="00A634E3"/>
    <w:rsid w:val="00AB1F61"/>
    <w:rsid w:val="00AF429D"/>
    <w:rsid w:val="00B34568"/>
    <w:rsid w:val="00B4347E"/>
    <w:rsid w:val="00B46215"/>
    <w:rsid w:val="00B66BFB"/>
    <w:rsid w:val="00B91BD8"/>
    <w:rsid w:val="00BA34B1"/>
    <w:rsid w:val="00BA61E0"/>
    <w:rsid w:val="00BB064D"/>
    <w:rsid w:val="00BC0C81"/>
    <w:rsid w:val="00BC0E44"/>
    <w:rsid w:val="00BE3A8C"/>
    <w:rsid w:val="00BE7251"/>
    <w:rsid w:val="00BE736E"/>
    <w:rsid w:val="00BF6EF8"/>
    <w:rsid w:val="00C11A3B"/>
    <w:rsid w:val="00C14643"/>
    <w:rsid w:val="00C21047"/>
    <w:rsid w:val="00C30952"/>
    <w:rsid w:val="00C57AAD"/>
    <w:rsid w:val="00C66562"/>
    <w:rsid w:val="00C71953"/>
    <w:rsid w:val="00C75536"/>
    <w:rsid w:val="00C948E5"/>
    <w:rsid w:val="00CA2BFF"/>
    <w:rsid w:val="00CF62B0"/>
    <w:rsid w:val="00CF68A6"/>
    <w:rsid w:val="00CF7A83"/>
    <w:rsid w:val="00D143AD"/>
    <w:rsid w:val="00D40253"/>
    <w:rsid w:val="00D600A0"/>
    <w:rsid w:val="00D65F44"/>
    <w:rsid w:val="00D674C2"/>
    <w:rsid w:val="00D82847"/>
    <w:rsid w:val="00D855B9"/>
    <w:rsid w:val="00D86892"/>
    <w:rsid w:val="00D92D19"/>
    <w:rsid w:val="00D92D85"/>
    <w:rsid w:val="00DC292D"/>
    <w:rsid w:val="00DC50C6"/>
    <w:rsid w:val="00DD49EC"/>
    <w:rsid w:val="00DF1438"/>
    <w:rsid w:val="00E147CB"/>
    <w:rsid w:val="00E27D05"/>
    <w:rsid w:val="00E544A6"/>
    <w:rsid w:val="00E649F6"/>
    <w:rsid w:val="00E7047B"/>
    <w:rsid w:val="00EB31F1"/>
    <w:rsid w:val="00EB61A0"/>
    <w:rsid w:val="00EB638B"/>
    <w:rsid w:val="00EC3E9E"/>
    <w:rsid w:val="00ED0048"/>
    <w:rsid w:val="00ED2D27"/>
    <w:rsid w:val="00EE2B07"/>
    <w:rsid w:val="00EE2EB1"/>
    <w:rsid w:val="00F14796"/>
    <w:rsid w:val="00F27457"/>
    <w:rsid w:val="00F403BB"/>
    <w:rsid w:val="00F819BC"/>
    <w:rsid w:val="00FA3D66"/>
    <w:rsid w:val="00FB4727"/>
    <w:rsid w:val="00FC0472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9A4D1C"/>
  <w15:docId w15:val="{9933D04D-4F0D-4DD4-A530-9C3D2346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C5BC2"/>
  </w:style>
  <w:style w:type="paragraph" w:styleId="Otsikko2">
    <w:name w:val="heading 2"/>
    <w:basedOn w:val="Normaali"/>
    <w:link w:val="Otsikko2Char"/>
    <w:uiPriority w:val="9"/>
    <w:qFormat/>
    <w:rsid w:val="00450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BE7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uettelokappale">
    <w:name w:val="List Paragraph"/>
    <w:basedOn w:val="Normaali"/>
    <w:uiPriority w:val="1"/>
    <w:qFormat/>
    <w:rsid w:val="000D1D6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2339E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C3E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C3E9E"/>
  </w:style>
  <w:style w:type="paragraph" w:styleId="Alatunniste">
    <w:name w:val="footer"/>
    <w:basedOn w:val="Normaali"/>
    <w:link w:val="AlatunnisteChar"/>
    <w:uiPriority w:val="99"/>
    <w:unhideWhenUsed/>
    <w:rsid w:val="00EC3E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C3E9E"/>
  </w:style>
  <w:style w:type="paragraph" w:styleId="Seliteteksti">
    <w:name w:val="Balloon Text"/>
    <w:basedOn w:val="Normaali"/>
    <w:link w:val="SelitetekstiChar"/>
    <w:uiPriority w:val="99"/>
    <w:semiHidden/>
    <w:unhideWhenUsed/>
    <w:rsid w:val="00EC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3E9E"/>
    <w:rPr>
      <w:rFonts w:ascii="Tahoma" w:hAnsi="Tahoma" w:cs="Tahoma"/>
      <w:sz w:val="16"/>
      <w:szCs w:val="16"/>
    </w:rPr>
  </w:style>
  <w:style w:type="character" w:customStyle="1" w:styleId="search-result-summary">
    <w:name w:val="search-result-summary"/>
    <w:basedOn w:val="Kappaleenoletusfontti"/>
    <w:rsid w:val="001C5BC2"/>
  </w:style>
  <w:style w:type="character" w:styleId="Voimakas">
    <w:name w:val="Strong"/>
    <w:basedOn w:val="Kappaleenoletusfontti"/>
    <w:uiPriority w:val="22"/>
    <w:qFormat/>
    <w:rsid w:val="0047131C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5F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450638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2</Pages>
  <Words>379</Words>
  <Characters>3078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Kpamk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Elin</cp:lastModifiedBy>
  <cp:revision>28</cp:revision>
  <cp:lastPrinted>2018-02-21T08:36:00Z</cp:lastPrinted>
  <dcterms:created xsi:type="dcterms:W3CDTF">2022-05-10T07:13:00Z</dcterms:created>
  <dcterms:modified xsi:type="dcterms:W3CDTF">2022-06-07T11:48:00Z</dcterms:modified>
</cp:coreProperties>
</file>